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7EEB75" w14:textId="098718E7" w:rsidR="009F6A1B" w:rsidRPr="00817D8B" w:rsidRDefault="009F6A1B" w:rsidP="009F6A1B">
      <w:pPr>
        <w:widowControl/>
        <w:spacing w:beforeLines="50" w:before="156" w:afterLines="50" w:after="156"/>
        <w:contextualSpacing/>
        <w:jc w:val="center"/>
        <w:rPr>
          <w:rFonts w:ascii="仿宋" w:eastAsia="仿宋" w:hAnsi="仿宋" w:cs="宋体"/>
          <w:b/>
          <w:kern w:val="0"/>
          <w:sz w:val="28"/>
          <w:szCs w:val="28"/>
        </w:rPr>
      </w:pPr>
      <w:r w:rsidRPr="00817D8B">
        <w:rPr>
          <w:rFonts w:ascii="仿宋" w:eastAsia="仿宋" w:hAnsi="仿宋" w:cs="宋体" w:hint="eastAsia"/>
          <w:b/>
          <w:kern w:val="0"/>
          <w:sz w:val="28"/>
          <w:szCs w:val="28"/>
        </w:rPr>
        <w:t>金龙精密铜管集团股份有限公司</w:t>
      </w:r>
      <w:r w:rsidR="004007D8">
        <w:rPr>
          <w:rFonts w:ascii="仿宋" w:eastAsia="仿宋" w:hAnsi="仿宋" w:cs="宋体" w:hint="eastAsia"/>
          <w:b/>
          <w:kern w:val="0"/>
          <w:sz w:val="28"/>
          <w:szCs w:val="28"/>
        </w:rPr>
        <w:t>倒立式盘拉机年度</w:t>
      </w:r>
      <w:r w:rsidRPr="00817D8B">
        <w:rPr>
          <w:rFonts w:ascii="仿宋" w:eastAsia="仿宋" w:hAnsi="仿宋" w:cs="宋体" w:hint="eastAsia"/>
          <w:b/>
          <w:kern w:val="0"/>
          <w:sz w:val="28"/>
          <w:szCs w:val="28"/>
        </w:rPr>
        <w:t>招标公告</w:t>
      </w:r>
    </w:p>
    <w:p w14:paraId="021BD4C1" w14:textId="01AA9D7E" w:rsidR="009F6A1B" w:rsidRPr="00817D8B" w:rsidRDefault="009F6A1B" w:rsidP="009F6A1B">
      <w:pPr>
        <w:widowControl/>
        <w:spacing w:beforeLines="50" w:before="156" w:afterLines="50" w:after="156"/>
        <w:contextualSpacing/>
        <w:jc w:val="center"/>
        <w:rPr>
          <w:rFonts w:ascii="仿宋" w:eastAsia="仿宋" w:hAnsi="仿宋" w:cs="宋体"/>
          <w:b/>
          <w:bCs/>
          <w:kern w:val="0"/>
          <w:sz w:val="24"/>
        </w:rPr>
      </w:pPr>
      <w:r w:rsidRPr="00817D8B">
        <w:rPr>
          <w:rFonts w:ascii="仿宋" w:eastAsia="仿宋" w:hAnsi="仿宋" w:cs="宋体" w:hint="eastAsia"/>
          <w:b/>
          <w:bCs/>
          <w:kern w:val="0"/>
          <w:sz w:val="24"/>
        </w:rPr>
        <w:t>招标编号:</w:t>
      </w:r>
      <w:r w:rsidR="00950CA1" w:rsidRPr="00F91EF6">
        <w:rPr>
          <w:rFonts w:ascii="仿宋" w:eastAsia="仿宋" w:hAnsi="仿宋" w:cs="宋体"/>
          <w:b/>
          <w:bCs/>
          <w:kern w:val="0"/>
          <w:sz w:val="24"/>
        </w:rPr>
        <w:t xml:space="preserve"> </w:t>
      </w:r>
      <w:r w:rsidR="00F91EF6" w:rsidRPr="00F91EF6">
        <w:rPr>
          <w:rFonts w:ascii="仿宋" w:eastAsia="仿宋" w:hAnsi="仿宋" w:cs="宋体"/>
          <w:b/>
          <w:bCs/>
          <w:kern w:val="0"/>
          <w:sz w:val="24"/>
        </w:rPr>
        <w:t>JL/CG-ZB-20260521-012</w:t>
      </w:r>
    </w:p>
    <w:p w14:paraId="5AB0CFB7" w14:textId="77777777" w:rsidR="00F91EF6" w:rsidRPr="00F34A4F" w:rsidRDefault="00F91EF6" w:rsidP="00F91EF6">
      <w:pPr>
        <w:pStyle w:val="2"/>
        <w:rPr>
          <w:color w:val="auto"/>
        </w:rPr>
      </w:pPr>
      <w:bookmarkStart w:id="0" w:name="_Toc176351627"/>
      <w:r w:rsidRPr="00F34A4F">
        <w:rPr>
          <w:color w:val="auto"/>
        </w:rPr>
        <w:t xml:space="preserve">1. </w:t>
      </w:r>
      <w:r w:rsidRPr="00F34A4F">
        <w:rPr>
          <w:rFonts w:cs="宋体" w:hint="eastAsia"/>
          <w:color w:val="auto"/>
        </w:rPr>
        <w:t>招标条件</w:t>
      </w:r>
      <w:bookmarkEnd w:id="0"/>
      <w:r w:rsidRPr="00F34A4F">
        <w:rPr>
          <w:color w:val="auto"/>
        </w:rPr>
        <w:t xml:space="preserve"> </w:t>
      </w:r>
    </w:p>
    <w:p w14:paraId="4C1D7F50" w14:textId="77777777" w:rsidR="00F91EF6" w:rsidRPr="00F34A4F" w:rsidRDefault="00F91EF6" w:rsidP="00F91EF6">
      <w:pPr>
        <w:ind w:firstLineChars="200" w:firstLine="480"/>
        <w:rPr>
          <w:rFonts w:ascii="仿宋" w:eastAsia="仿宋" w:hAnsi="仿宋"/>
          <w:sz w:val="24"/>
        </w:rPr>
      </w:pPr>
      <w:r w:rsidRPr="00F34A4F">
        <w:rPr>
          <w:rFonts w:ascii="仿宋" w:eastAsia="仿宋" w:hAnsi="仿宋" w:cs="宋体" w:hint="eastAsia"/>
          <w:sz w:val="24"/>
        </w:rPr>
        <w:t>本招标项目金龙铜管集团倒立式盘拉机年度采购项目，招标项目资金来自自筹，出资比例为</w:t>
      </w:r>
      <w:r w:rsidRPr="00F34A4F">
        <w:rPr>
          <w:rFonts w:ascii="仿宋" w:eastAsia="仿宋" w:hAnsi="仿宋" w:hint="eastAsia"/>
          <w:sz w:val="24"/>
        </w:rPr>
        <w:t>100%</w:t>
      </w:r>
      <w:r w:rsidRPr="00F34A4F">
        <w:rPr>
          <w:rFonts w:ascii="仿宋" w:eastAsia="仿宋" w:hAnsi="仿宋" w:cs="宋体" w:hint="eastAsia"/>
          <w:sz w:val="24"/>
        </w:rPr>
        <w:t>。该项目已具备招标条件，现对此采购项目进行公开招标。</w:t>
      </w:r>
      <w:r w:rsidRPr="00F34A4F">
        <w:rPr>
          <w:rFonts w:ascii="仿宋" w:eastAsia="仿宋" w:hAnsi="仿宋"/>
          <w:sz w:val="24"/>
        </w:rPr>
        <w:t xml:space="preserve"> </w:t>
      </w:r>
    </w:p>
    <w:p w14:paraId="22AA061E" w14:textId="77777777" w:rsidR="00F91EF6" w:rsidRPr="00F34A4F" w:rsidRDefault="00F91EF6" w:rsidP="00F91EF6">
      <w:pPr>
        <w:pStyle w:val="2"/>
        <w:rPr>
          <w:color w:val="auto"/>
        </w:rPr>
      </w:pPr>
      <w:bookmarkStart w:id="1" w:name="_Toc176351628"/>
      <w:r w:rsidRPr="00F34A4F">
        <w:rPr>
          <w:color w:val="auto"/>
        </w:rPr>
        <w:t>2.</w:t>
      </w:r>
      <w:r w:rsidRPr="00F34A4F">
        <w:rPr>
          <w:rFonts w:cs="宋体" w:hint="eastAsia"/>
          <w:color w:val="auto"/>
        </w:rPr>
        <w:t>招标内容</w:t>
      </w:r>
      <w:bookmarkEnd w:id="1"/>
      <w:r w:rsidRPr="00F34A4F">
        <w:rPr>
          <w:color w:val="auto"/>
        </w:rPr>
        <w:t xml:space="preserve"> </w:t>
      </w:r>
    </w:p>
    <w:p w14:paraId="6FB96F82" w14:textId="23FAAD5B" w:rsidR="00F91EF6" w:rsidRPr="00F34A4F" w:rsidRDefault="00F91EF6" w:rsidP="00F91EF6">
      <w:pPr>
        <w:ind w:firstLineChars="200" w:firstLine="480"/>
        <w:rPr>
          <w:rFonts w:ascii="仿宋" w:eastAsia="仿宋" w:hAnsi="仿宋" w:cs="宋体"/>
          <w:sz w:val="24"/>
        </w:rPr>
      </w:pPr>
      <w:r w:rsidRPr="00F34A4F">
        <w:rPr>
          <w:rFonts w:ascii="仿宋" w:eastAsia="仿宋" w:hAnsi="仿宋" w:cs="宋体" w:hint="eastAsia"/>
          <w:sz w:val="24"/>
        </w:rPr>
        <w:t>传统倒立式盘拉机、新型倒立式盘拉机年度</w:t>
      </w:r>
      <w:r>
        <w:rPr>
          <w:rFonts w:ascii="仿宋" w:eastAsia="仿宋" w:hAnsi="仿宋" w:cs="宋体" w:hint="eastAsia"/>
          <w:sz w:val="24"/>
        </w:rPr>
        <w:t>框架合同</w:t>
      </w:r>
      <w:r w:rsidRPr="00F34A4F">
        <w:rPr>
          <w:rFonts w:ascii="仿宋" w:eastAsia="仿宋" w:hAnsi="仿宋" w:cs="宋体" w:hint="eastAsia"/>
          <w:sz w:val="24"/>
        </w:rPr>
        <w:t>，1年内招标方及其子公司根据需要采购。</w:t>
      </w:r>
    </w:p>
    <w:p w14:paraId="37F7BA6D" w14:textId="77777777" w:rsidR="00F91EF6" w:rsidRPr="00F34A4F" w:rsidRDefault="00F91EF6" w:rsidP="00F91EF6">
      <w:pPr>
        <w:pStyle w:val="2"/>
        <w:spacing w:after="0" w:line="240" w:lineRule="auto"/>
        <w:rPr>
          <w:color w:val="auto"/>
        </w:rPr>
      </w:pPr>
      <w:r w:rsidRPr="00F34A4F">
        <w:rPr>
          <w:rFonts w:hint="eastAsia"/>
          <w:color w:val="auto"/>
        </w:rPr>
        <w:t>3</w:t>
      </w:r>
      <w:r w:rsidRPr="00F34A4F">
        <w:rPr>
          <w:color w:val="auto"/>
        </w:rPr>
        <w:t>.</w:t>
      </w:r>
      <w:r w:rsidRPr="00F34A4F">
        <w:rPr>
          <w:rFonts w:hint="eastAsia"/>
          <w:color w:val="auto"/>
        </w:rPr>
        <w:t>招标方式：公开招标</w:t>
      </w:r>
    </w:p>
    <w:p w14:paraId="35B7A62A" w14:textId="77777777" w:rsidR="00F91EF6" w:rsidRPr="00F34A4F" w:rsidRDefault="00F91EF6" w:rsidP="00F91EF6">
      <w:pPr>
        <w:pStyle w:val="2"/>
        <w:spacing w:after="0" w:line="240" w:lineRule="auto"/>
        <w:rPr>
          <w:color w:val="auto"/>
        </w:rPr>
      </w:pPr>
      <w:r w:rsidRPr="00F34A4F">
        <w:rPr>
          <w:rFonts w:hint="eastAsia"/>
          <w:color w:val="auto"/>
        </w:rPr>
        <w:t>4</w:t>
      </w:r>
      <w:r w:rsidRPr="00F34A4F">
        <w:rPr>
          <w:color w:val="auto"/>
        </w:rPr>
        <w:t>.</w:t>
      </w:r>
      <w:r w:rsidRPr="00F34A4F">
        <w:rPr>
          <w:rFonts w:hint="eastAsia"/>
          <w:color w:val="auto"/>
        </w:rPr>
        <w:t>评标方法：综合评分法</w:t>
      </w:r>
    </w:p>
    <w:p w14:paraId="616E666F" w14:textId="77777777" w:rsidR="00F91EF6" w:rsidRPr="00F34A4F" w:rsidRDefault="00F91EF6" w:rsidP="00F91EF6">
      <w:pPr>
        <w:pStyle w:val="2"/>
        <w:spacing w:after="0" w:line="240" w:lineRule="auto"/>
        <w:rPr>
          <w:color w:val="auto"/>
        </w:rPr>
      </w:pPr>
      <w:bookmarkStart w:id="2" w:name="_Toc176351629"/>
      <w:r w:rsidRPr="00F34A4F">
        <w:rPr>
          <w:color w:val="auto"/>
        </w:rPr>
        <w:t xml:space="preserve">5. </w:t>
      </w:r>
      <w:r w:rsidRPr="00F34A4F">
        <w:rPr>
          <w:rFonts w:hint="eastAsia"/>
          <w:color w:val="auto"/>
        </w:rPr>
        <w:t>投标人资格要求</w:t>
      </w:r>
      <w:bookmarkEnd w:id="2"/>
      <w:r w:rsidRPr="00F34A4F">
        <w:rPr>
          <w:color w:val="auto"/>
        </w:rPr>
        <w:t xml:space="preserve">  </w:t>
      </w:r>
    </w:p>
    <w:p w14:paraId="635C8D9C" w14:textId="77777777" w:rsidR="00F91EF6" w:rsidRPr="00F34A4F" w:rsidRDefault="00F91EF6" w:rsidP="00F91EF6">
      <w:pPr>
        <w:rPr>
          <w:rFonts w:ascii="仿宋" w:eastAsia="仿宋" w:hAnsi="仿宋"/>
          <w:sz w:val="24"/>
        </w:rPr>
      </w:pPr>
      <w:bookmarkStart w:id="3" w:name="_Hlk162279011"/>
      <w:r w:rsidRPr="00F34A4F">
        <w:rPr>
          <w:rFonts w:ascii="仿宋" w:eastAsia="仿宋" w:hAnsi="仿宋"/>
          <w:sz w:val="24"/>
        </w:rPr>
        <w:t>5.</w:t>
      </w:r>
      <w:r w:rsidRPr="00F34A4F">
        <w:rPr>
          <w:rFonts w:ascii="仿宋" w:eastAsia="仿宋" w:hAnsi="仿宋" w:hint="eastAsia"/>
          <w:sz w:val="24"/>
        </w:rPr>
        <w:t>1</w:t>
      </w:r>
      <w:r w:rsidRPr="00F34A4F">
        <w:rPr>
          <w:rFonts w:ascii="仿宋" w:eastAsia="仿宋" w:hAnsi="仿宋" w:cs="宋体" w:hint="eastAsia"/>
          <w:sz w:val="24"/>
        </w:rPr>
        <w:t>具有独立承担民事责任的能力（提供投标人法人营业执照（副本），投标人法定代表人身份证明和法定代表人授权代表委托书）</w:t>
      </w:r>
      <w:r w:rsidRPr="00F34A4F">
        <w:rPr>
          <w:rFonts w:ascii="仿宋" w:eastAsia="仿宋" w:hAnsi="仿宋" w:hint="eastAsia"/>
          <w:sz w:val="24"/>
        </w:rPr>
        <w:t>;</w:t>
      </w:r>
    </w:p>
    <w:p w14:paraId="70B178FA" w14:textId="77777777" w:rsidR="00F91EF6" w:rsidRPr="00F34A4F" w:rsidRDefault="00F91EF6" w:rsidP="00F91EF6">
      <w:pPr>
        <w:rPr>
          <w:rFonts w:ascii="仿宋" w:eastAsia="仿宋" w:hAnsi="仿宋"/>
          <w:sz w:val="24"/>
        </w:rPr>
      </w:pPr>
      <w:r w:rsidRPr="00F34A4F">
        <w:rPr>
          <w:rFonts w:ascii="仿宋" w:eastAsia="仿宋" w:hAnsi="仿宋"/>
          <w:sz w:val="24"/>
        </w:rPr>
        <w:t>5.</w:t>
      </w:r>
      <w:r w:rsidRPr="00F34A4F">
        <w:rPr>
          <w:rFonts w:ascii="仿宋" w:eastAsia="仿宋" w:hAnsi="仿宋" w:hint="eastAsia"/>
          <w:sz w:val="24"/>
        </w:rPr>
        <w:t>2</w:t>
      </w:r>
      <w:r w:rsidRPr="00F34A4F">
        <w:rPr>
          <w:rFonts w:ascii="仿宋" w:eastAsia="仿宋" w:hAnsi="仿宋" w:cs="宋体" w:hint="eastAsia"/>
          <w:sz w:val="24"/>
        </w:rPr>
        <w:t>具有良好的商业信誉和健全的财务会计制度</w:t>
      </w:r>
      <w:r w:rsidRPr="00F34A4F">
        <w:rPr>
          <w:rFonts w:ascii="仿宋" w:eastAsia="仿宋" w:hAnsi="仿宋" w:hint="eastAsia"/>
          <w:sz w:val="24"/>
        </w:rPr>
        <w:t>;</w:t>
      </w:r>
    </w:p>
    <w:p w14:paraId="637B10D2" w14:textId="77777777" w:rsidR="00F91EF6" w:rsidRPr="00F34A4F" w:rsidRDefault="00F91EF6" w:rsidP="00F91EF6">
      <w:pPr>
        <w:rPr>
          <w:rFonts w:ascii="仿宋" w:eastAsia="仿宋" w:hAnsi="仿宋"/>
          <w:sz w:val="24"/>
        </w:rPr>
      </w:pPr>
      <w:r w:rsidRPr="00F34A4F">
        <w:rPr>
          <w:rFonts w:ascii="仿宋" w:eastAsia="仿宋" w:hAnsi="仿宋"/>
          <w:sz w:val="24"/>
        </w:rPr>
        <w:t>5.</w:t>
      </w:r>
      <w:r w:rsidRPr="00F34A4F">
        <w:rPr>
          <w:rFonts w:ascii="仿宋" w:eastAsia="仿宋" w:hAnsi="仿宋" w:hint="eastAsia"/>
          <w:sz w:val="24"/>
        </w:rPr>
        <w:t>3</w:t>
      </w:r>
      <w:r w:rsidRPr="00F34A4F">
        <w:rPr>
          <w:rFonts w:ascii="仿宋" w:eastAsia="仿宋" w:hAnsi="仿宋" w:cs="宋体" w:hint="eastAsia"/>
          <w:sz w:val="24"/>
        </w:rPr>
        <w:t>具有履行合同所必需的人力和专业技术能力</w:t>
      </w:r>
      <w:r w:rsidRPr="00F34A4F">
        <w:rPr>
          <w:rFonts w:ascii="仿宋" w:eastAsia="仿宋" w:hAnsi="仿宋" w:hint="eastAsia"/>
          <w:sz w:val="24"/>
        </w:rPr>
        <w:t>;</w:t>
      </w:r>
    </w:p>
    <w:p w14:paraId="034127D4" w14:textId="77777777" w:rsidR="00F91EF6" w:rsidRPr="00F34A4F" w:rsidRDefault="00F91EF6" w:rsidP="00F91EF6">
      <w:pPr>
        <w:rPr>
          <w:rFonts w:ascii="仿宋" w:eastAsia="仿宋" w:hAnsi="仿宋"/>
          <w:sz w:val="24"/>
        </w:rPr>
      </w:pPr>
      <w:r w:rsidRPr="00F34A4F">
        <w:rPr>
          <w:rFonts w:ascii="仿宋" w:eastAsia="仿宋" w:hAnsi="仿宋"/>
          <w:sz w:val="24"/>
        </w:rPr>
        <w:t>5.</w:t>
      </w:r>
      <w:r w:rsidRPr="00F34A4F">
        <w:rPr>
          <w:rFonts w:ascii="仿宋" w:eastAsia="仿宋" w:hAnsi="仿宋" w:hint="eastAsia"/>
          <w:sz w:val="24"/>
        </w:rPr>
        <w:t>4</w:t>
      </w:r>
      <w:r w:rsidRPr="00F34A4F">
        <w:rPr>
          <w:rFonts w:ascii="仿宋" w:eastAsia="仿宋" w:hAnsi="仿宋" w:cs="宋体" w:hint="eastAsia"/>
          <w:sz w:val="24"/>
        </w:rPr>
        <w:t>有依法缴纳税收和社会保障金的良好记录</w:t>
      </w:r>
      <w:r w:rsidRPr="00F34A4F">
        <w:rPr>
          <w:rFonts w:ascii="仿宋" w:eastAsia="仿宋" w:hAnsi="仿宋" w:hint="eastAsia"/>
          <w:sz w:val="24"/>
        </w:rPr>
        <w:t>;</w:t>
      </w:r>
    </w:p>
    <w:p w14:paraId="75A193D4" w14:textId="77777777" w:rsidR="00F91EF6" w:rsidRPr="00F34A4F" w:rsidRDefault="00F91EF6" w:rsidP="00F91EF6">
      <w:pPr>
        <w:rPr>
          <w:rFonts w:ascii="仿宋" w:eastAsia="仿宋" w:hAnsi="仿宋"/>
          <w:sz w:val="24"/>
        </w:rPr>
      </w:pPr>
      <w:r w:rsidRPr="00F34A4F">
        <w:rPr>
          <w:rFonts w:ascii="仿宋" w:eastAsia="仿宋" w:hAnsi="仿宋"/>
          <w:sz w:val="24"/>
        </w:rPr>
        <w:t>5.</w:t>
      </w:r>
      <w:r w:rsidRPr="00F34A4F">
        <w:rPr>
          <w:rFonts w:ascii="仿宋" w:eastAsia="仿宋" w:hAnsi="仿宋" w:hint="eastAsia"/>
          <w:sz w:val="24"/>
        </w:rPr>
        <w:t>5 202</w:t>
      </w:r>
      <w:r w:rsidRPr="00F34A4F">
        <w:rPr>
          <w:rFonts w:ascii="仿宋" w:eastAsia="仿宋" w:hAnsi="仿宋"/>
          <w:sz w:val="24"/>
        </w:rPr>
        <w:t>3</w:t>
      </w:r>
      <w:r w:rsidRPr="00F34A4F">
        <w:rPr>
          <w:rFonts w:ascii="仿宋" w:eastAsia="仿宋" w:hAnsi="仿宋" w:cs="宋体" w:hint="eastAsia"/>
          <w:sz w:val="24"/>
        </w:rPr>
        <w:t>年</w:t>
      </w:r>
      <w:r w:rsidRPr="00F34A4F">
        <w:rPr>
          <w:rFonts w:ascii="仿宋" w:eastAsia="仿宋" w:hAnsi="仿宋"/>
          <w:sz w:val="24"/>
        </w:rPr>
        <w:t>10</w:t>
      </w:r>
      <w:r w:rsidRPr="00F34A4F">
        <w:rPr>
          <w:rFonts w:ascii="仿宋" w:eastAsia="仿宋" w:hAnsi="仿宋" w:cs="宋体" w:hint="eastAsia"/>
          <w:sz w:val="24"/>
        </w:rPr>
        <w:t>月</w:t>
      </w:r>
      <w:r w:rsidRPr="00F34A4F">
        <w:rPr>
          <w:rFonts w:ascii="仿宋" w:eastAsia="仿宋" w:hAnsi="仿宋" w:hint="eastAsia"/>
          <w:sz w:val="24"/>
        </w:rPr>
        <w:t>1</w:t>
      </w:r>
      <w:r w:rsidRPr="00F34A4F">
        <w:rPr>
          <w:rFonts w:ascii="仿宋" w:eastAsia="仿宋" w:hAnsi="仿宋" w:cs="宋体" w:hint="eastAsia"/>
          <w:sz w:val="24"/>
        </w:rPr>
        <w:t>日至招标截止日在经营活动中没有重大违法记录，未列入在信用中国网站（</w:t>
      </w:r>
      <w:r w:rsidRPr="00F34A4F">
        <w:rPr>
          <w:rFonts w:ascii="仿宋" w:eastAsia="仿宋" w:hAnsi="仿宋" w:hint="eastAsia"/>
          <w:sz w:val="24"/>
        </w:rPr>
        <w:t>www.creditchina.gov.cn</w:t>
      </w:r>
      <w:r w:rsidRPr="00F34A4F">
        <w:rPr>
          <w:rFonts w:ascii="仿宋" w:eastAsia="仿宋" w:hAnsi="仿宋" w:cs="宋体" w:hint="eastAsia"/>
          <w:sz w:val="24"/>
        </w:rPr>
        <w:t>）</w:t>
      </w:r>
      <w:r w:rsidRPr="00F34A4F">
        <w:rPr>
          <w:rFonts w:ascii="仿宋" w:eastAsia="仿宋" w:hAnsi="仿宋"/>
          <w:sz w:val="24"/>
        </w:rPr>
        <w:t>“</w:t>
      </w:r>
      <w:r w:rsidRPr="00F34A4F">
        <w:rPr>
          <w:rFonts w:ascii="仿宋" w:eastAsia="仿宋" w:hAnsi="仿宋" w:cs="宋体" w:hint="eastAsia"/>
          <w:sz w:val="24"/>
        </w:rPr>
        <w:t>失信被执行人</w:t>
      </w:r>
      <w:r w:rsidRPr="00F34A4F">
        <w:rPr>
          <w:rFonts w:ascii="仿宋" w:eastAsia="仿宋" w:hAnsi="仿宋"/>
          <w:sz w:val="24"/>
        </w:rPr>
        <w:t>”</w:t>
      </w:r>
      <w:r w:rsidRPr="00F34A4F">
        <w:rPr>
          <w:rFonts w:ascii="仿宋" w:eastAsia="仿宋" w:hAnsi="仿宋" w:cs="宋体" w:hint="eastAsia"/>
          <w:sz w:val="24"/>
        </w:rPr>
        <w:t>、</w:t>
      </w:r>
      <w:r w:rsidRPr="00F34A4F">
        <w:rPr>
          <w:rFonts w:ascii="仿宋" w:eastAsia="仿宋" w:hAnsi="仿宋"/>
          <w:sz w:val="24"/>
        </w:rPr>
        <w:t>“</w:t>
      </w:r>
      <w:r w:rsidRPr="00F34A4F">
        <w:rPr>
          <w:rFonts w:ascii="仿宋" w:eastAsia="仿宋" w:hAnsi="仿宋" w:cs="宋体" w:hint="eastAsia"/>
          <w:sz w:val="24"/>
        </w:rPr>
        <w:t>重大税收违法案件当事人名单</w:t>
      </w:r>
      <w:r w:rsidRPr="00F34A4F">
        <w:rPr>
          <w:rFonts w:ascii="仿宋" w:eastAsia="仿宋" w:hAnsi="仿宋"/>
          <w:sz w:val="24"/>
        </w:rPr>
        <w:t>”</w:t>
      </w:r>
      <w:r w:rsidRPr="00F34A4F">
        <w:rPr>
          <w:rFonts w:ascii="仿宋" w:eastAsia="仿宋" w:hAnsi="仿宋" w:cs="宋体" w:hint="eastAsia"/>
          <w:sz w:val="24"/>
        </w:rPr>
        <w:t>中，也未列入中国政府采购网（</w:t>
      </w:r>
      <w:r w:rsidRPr="00F34A4F">
        <w:rPr>
          <w:rFonts w:ascii="仿宋" w:eastAsia="仿宋" w:hAnsi="仿宋" w:hint="eastAsia"/>
          <w:sz w:val="24"/>
        </w:rPr>
        <w:t>www.ccgp.gov.cn</w:t>
      </w:r>
      <w:r w:rsidRPr="00F34A4F">
        <w:rPr>
          <w:rFonts w:ascii="仿宋" w:eastAsia="仿宋" w:hAnsi="仿宋" w:cs="宋体" w:hint="eastAsia"/>
          <w:sz w:val="24"/>
        </w:rPr>
        <w:t>）</w:t>
      </w:r>
      <w:r w:rsidRPr="00F34A4F">
        <w:rPr>
          <w:rFonts w:ascii="仿宋" w:eastAsia="仿宋" w:hAnsi="仿宋"/>
          <w:sz w:val="24"/>
        </w:rPr>
        <w:t>“</w:t>
      </w:r>
      <w:r w:rsidRPr="00F34A4F">
        <w:rPr>
          <w:rFonts w:ascii="仿宋" w:eastAsia="仿宋" w:hAnsi="仿宋" w:cs="宋体" w:hint="eastAsia"/>
          <w:sz w:val="24"/>
        </w:rPr>
        <w:t>政府采购严重违法失信行为记录名单</w:t>
      </w:r>
      <w:r w:rsidRPr="00F34A4F">
        <w:rPr>
          <w:rFonts w:ascii="仿宋" w:eastAsia="仿宋" w:hAnsi="仿宋"/>
          <w:sz w:val="24"/>
        </w:rPr>
        <w:t>”</w:t>
      </w:r>
      <w:r w:rsidRPr="00F34A4F">
        <w:rPr>
          <w:rFonts w:ascii="仿宋" w:eastAsia="仿宋" w:hAnsi="仿宋" w:cs="宋体" w:hint="eastAsia"/>
          <w:sz w:val="24"/>
        </w:rPr>
        <w:t>中；</w:t>
      </w:r>
    </w:p>
    <w:p w14:paraId="52B1257A" w14:textId="77777777" w:rsidR="00F91EF6" w:rsidRPr="00F34A4F" w:rsidRDefault="00F91EF6" w:rsidP="00F91EF6">
      <w:pPr>
        <w:rPr>
          <w:rFonts w:ascii="仿宋" w:eastAsia="仿宋" w:hAnsi="仿宋"/>
          <w:sz w:val="24"/>
        </w:rPr>
      </w:pPr>
      <w:r w:rsidRPr="00F34A4F">
        <w:rPr>
          <w:rFonts w:ascii="仿宋" w:eastAsia="仿宋" w:hAnsi="仿宋"/>
          <w:sz w:val="24"/>
        </w:rPr>
        <w:t>5.</w:t>
      </w:r>
      <w:r w:rsidRPr="00F34A4F">
        <w:rPr>
          <w:rFonts w:ascii="仿宋" w:eastAsia="仿宋" w:hAnsi="仿宋" w:hint="eastAsia"/>
          <w:sz w:val="24"/>
        </w:rPr>
        <w:t>6</w:t>
      </w:r>
      <w:r w:rsidRPr="00F34A4F">
        <w:rPr>
          <w:rFonts w:ascii="仿宋" w:eastAsia="仿宋" w:hAnsi="仿宋" w:cs="宋体" w:hint="eastAsia"/>
          <w:sz w:val="24"/>
        </w:rPr>
        <w:t>本次招标不允许转包、分包，不接受联合体投标。</w:t>
      </w:r>
    </w:p>
    <w:p w14:paraId="70F794A8" w14:textId="77777777" w:rsidR="00F91EF6" w:rsidRPr="00F34A4F" w:rsidRDefault="00F91EF6" w:rsidP="00F91EF6">
      <w:pPr>
        <w:pStyle w:val="2"/>
        <w:rPr>
          <w:color w:val="auto"/>
        </w:rPr>
      </w:pPr>
      <w:bookmarkStart w:id="4" w:name="_Toc176351630"/>
      <w:bookmarkEnd w:id="3"/>
      <w:r w:rsidRPr="00F34A4F">
        <w:rPr>
          <w:color w:val="auto"/>
        </w:rPr>
        <w:t xml:space="preserve">6. </w:t>
      </w:r>
      <w:r w:rsidRPr="00F34A4F">
        <w:rPr>
          <w:rFonts w:hint="eastAsia"/>
          <w:color w:val="auto"/>
        </w:rPr>
        <w:t>招标文件的获取</w:t>
      </w:r>
      <w:bookmarkEnd w:id="4"/>
      <w:r w:rsidRPr="00F34A4F">
        <w:rPr>
          <w:color w:val="auto"/>
        </w:rPr>
        <w:t xml:space="preserve"> </w:t>
      </w:r>
    </w:p>
    <w:p w14:paraId="650EDAFA" w14:textId="019E9A8E" w:rsidR="00F91EF6" w:rsidRPr="00F34A4F" w:rsidRDefault="00F91EF6" w:rsidP="00F91EF6">
      <w:pPr>
        <w:rPr>
          <w:rFonts w:ascii="仿宋" w:eastAsia="仿宋" w:hAnsi="仿宋"/>
          <w:sz w:val="24"/>
        </w:rPr>
      </w:pPr>
      <w:r w:rsidRPr="00F34A4F">
        <w:rPr>
          <w:rFonts w:ascii="仿宋" w:eastAsia="仿宋" w:hAnsi="仿宋" w:cs="宋体" w:hint="eastAsia"/>
          <w:sz w:val="24"/>
        </w:rPr>
        <w:t>标书发售时间：</w:t>
      </w:r>
      <w:bookmarkStart w:id="5" w:name="_Hlk159937547"/>
      <w:r w:rsidRPr="00F34A4F">
        <w:rPr>
          <w:rFonts w:ascii="仿宋" w:eastAsia="仿宋" w:hAnsi="仿宋" w:hint="eastAsia"/>
          <w:sz w:val="24"/>
        </w:rPr>
        <w:t>202</w:t>
      </w:r>
      <w:r w:rsidRPr="00F34A4F">
        <w:rPr>
          <w:rFonts w:ascii="仿宋" w:eastAsia="仿宋" w:hAnsi="仿宋"/>
          <w:sz w:val="24"/>
        </w:rPr>
        <w:t>6</w:t>
      </w:r>
      <w:r w:rsidRPr="00F34A4F">
        <w:rPr>
          <w:rFonts w:ascii="仿宋" w:eastAsia="仿宋" w:hAnsi="仿宋" w:cs="宋体" w:hint="eastAsia"/>
          <w:sz w:val="24"/>
        </w:rPr>
        <w:t>年</w:t>
      </w:r>
      <w:r w:rsidRPr="00F34A4F">
        <w:rPr>
          <w:rFonts w:ascii="仿宋" w:eastAsia="仿宋" w:hAnsi="仿宋" w:cs="宋体"/>
          <w:sz w:val="24"/>
        </w:rPr>
        <w:t>10</w:t>
      </w:r>
      <w:r w:rsidRPr="00F34A4F">
        <w:rPr>
          <w:rFonts w:ascii="仿宋" w:eastAsia="仿宋" w:hAnsi="仿宋" w:cs="宋体" w:hint="eastAsia"/>
          <w:sz w:val="24"/>
        </w:rPr>
        <w:t>月2</w:t>
      </w:r>
      <w:r>
        <w:rPr>
          <w:rFonts w:ascii="仿宋" w:eastAsia="仿宋" w:hAnsi="仿宋" w:cs="宋体"/>
          <w:sz w:val="24"/>
        </w:rPr>
        <w:t>7</w:t>
      </w:r>
      <w:r w:rsidRPr="00F34A4F">
        <w:rPr>
          <w:rFonts w:ascii="仿宋" w:eastAsia="仿宋" w:hAnsi="仿宋" w:cs="宋体" w:hint="eastAsia"/>
          <w:sz w:val="24"/>
        </w:rPr>
        <w:t>日</w:t>
      </w:r>
      <w:bookmarkEnd w:id="5"/>
      <w:r w:rsidRPr="00F34A4F">
        <w:rPr>
          <w:rFonts w:ascii="仿宋" w:eastAsia="仿宋" w:hAnsi="仿宋" w:cs="宋体" w:hint="eastAsia"/>
          <w:sz w:val="24"/>
        </w:rPr>
        <w:t>-202</w:t>
      </w:r>
      <w:r w:rsidRPr="00F34A4F">
        <w:rPr>
          <w:rFonts w:ascii="仿宋" w:eastAsia="仿宋" w:hAnsi="仿宋" w:cs="宋体"/>
          <w:sz w:val="24"/>
        </w:rPr>
        <w:t>6</w:t>
      </w:r>
      <w:r w:rsidRPr="00F34A4F">
        <w:rPr>
          <w:rFonts w:ascii="仿宋" w:eastAsia="仿宋" w:hAnsi="仿宋" w:cs="宋体" w:hint="eastAsia"/>
          <w:sz w:val="24"/>
        </w:rPr>
        <w:t>年</w:t>
      </w:r>
      <w:r w:rsidRPr="00F34A4F">
        <w:rPr>
          <w:rFonts w:ascii="仿宋" w:eastAsia="仿宋" w:hAnsi="仿宋" w:cs="宋体"/>
          <w:sz w:val="24"/>
        </w:rPr>
        <w:t>11</w:t>
      </w:r>
      <w:r w:rsidRPr="00F34A4F">
        <w:rPr>
          <w:rFonts w:ascii="仿宋" w:eastAsia="仿宋" w:hAnsi="仿宋" w:cs="宋体" w:hint="eastAsia"/>
          <w:sz w:val="24"/>
        </w:rPr>
        <w:t>月4日；</w:t>
      </w:r>
    </w:p>
    <w:p w14:paraId="05F3A308" w14:textId="77777777" w:rsidR="00F91EF6" w:rsidRPr="00F34A4F" w:rsidRDefault="00F91EF6" w:rsidP="00F91EF6">
      <w:pPr>
        <w:rPr>
          <w:rFonts w:ascii="仿宋" w:eastAsia="仿宋" w:hAnsi="仿宋"/>
          <w:sz w:val="24"/>
        </w:rPr>
      </w:pPr>
      <w:r w:rsidRPr="00F34A4F">
        <w:rPr>
          <w:rFonts w:ascii="仿宋" w:eastAsia="仿宋" w:hAnsi="仿宋" w:cs="宋体" w:hint="eastAsia"/>
          <w:sz w:val="24"/>
        </w:rPr>
        <w:t>标书价格：</w:t>
      </w:r>
      <w:r w:rsidRPr="00F34A4F">
        <w:rPr>
          <w:rFonts w:ascii="仿宋" w:eastAsia="仿宋" w:hAnsi="仿宋" w:hint="eastAsia"/>
          <w:sz w:val="24"/>
        </w:rPr>
        <w:t>100</w:t>
      </w:r>
      <w:r w:rsidRPr="00F34A4F">
        <w:rPr>
          <w:rFonts w:ascii="仿宋" w:eastAsia="仿宋" w:hAnsi="仿宋" w:cs="宋体" w:hint="eastAsia"/>
          <w:sz w:val="24"/>
        </w:rPr>
        <w:t>元；</w:t>
      </w:r>
    </w:p>
    <w:p w14:paraId="6EC22732" w14:textId="77777777" w:rsidR="00F91EF6" w:rsidRPr="00F34A4F" w:rsidRDefault="00F91EF6" w:rsidP="00F91EF6">
      <w:pPr>
        <w:rPr>
          <w:rFonts w:ascii="仿宋" w:eastAsia="仿宋" w:hAnsi="仿宋"/>
          <w:sz w:val="24"/>
        </w:rPr>
      </w:pPr>
      <w:r w:rsidRPr="00F34A4F">
        <w:rPr>
          <w:rFonts w:ascii="仿宋" w:eastAsia="仿宋" w:hAnsi="仿宋" w:cs="宋体" w:hint="eastAsia"/>
          <w:sz w:val="24"/>
        </w:rPr>
        <w:t>购买须知：招标文件售出概不退款。请以银行转账方式购买，转账时请务必在留言栏填写参标公司名称及参标项目摘要。</w:t>
      </w:r>
    </w:p>
    <w:p w14:paraId="29669955" w14:textId="77777777" w:rsidR="00F91EF6" w:rsidRPr="00F34A4F" w:rsidRDefault="00F91EF6" w:rsidP="00F91EF6">
      <w:pPr>
        <w:rPr>
          <w:rFonts w:ascii="仿宋" w:eastAsia="仿宋" w:hAnsi="仿宋"/>
          <w:sz w:val="24"/>
        </w:rPr>
      </w:pPr>
      <w:r w:rsidRPr="00F34A4F">
        <w:rPr>
          <w:rFonts w:ascii="仿宋" w:eastAsia="仿宋" w:hAnsi="仿宋" w:cs="宋体" w:hint="eastAsia"/>
          <w:sz w:val="24"/>
        </w:rPr>
        <w:t>标书费收取账户：</w:t>
      </w:r>
    </w:p>
    <w:p w14:paraId="60152892" w14:textId="77777777" w:rsidR="00F91EF6" w:rsidRPr="00F34A4F" w:rsidRDefault="00F91EF6" w:rsidP="00F91EF6">
      <w:pPr>
        <w:rPr>
          <w:rFonts w:ascii="仿宋" w:eastAsia="仿宋" w:hAnsi="仿宋"/>
          <w:sz w:val="24"/>
        </w:rPr>
      </w:pPr>
      <w:r w:rsidRPr="00F34A4F">
        <w:rPr>
          <w:rFonts w:ascii="仿宋" w:eastAsia="仿宋" w:hAnsi="仿宋" w:cs="宋体" w:hint="eastAsia"/>
          <w:sz w:val="24"/>
        </w:rPr>
        <w:t>开户名称：金龙精密铜管集团股份有限公司；</w:t>
      </w:r>
    </w:p>
    <w:p w14:paraId="26C248F3" w14:textId="77777777" w:rsidR="00F91EF6" w:rsidRPr="00F34A4F" w:rsidRDefault="00F91EF6" w:rsidP="00F91EF6">
      <w:pPr>
        <w:rPr>
          <w:rFonts w:ascii="仿宋" w:eastAsia="仿宋" w:hAnsi="仿宋"/>
          <w:sz w:val="24"/>
        </w:rPr>
      </w:pPr>
      <w:r w:rsidRPr="00F34A4F">
        <w:rPr>
          <w:rFonts w:ascii="仿宋" w:eastAsia="仿宋" w:hAnsi="仿宋" w:cs="宋体" w:hint="eastAsia"/>
          <w:sz w:val="24"/>
        </w:rPr>
        <w:t>开户行：</w:t>
      </w:r>
      <w:r w:rsidRPr="00F34A4F">
        <w:rPr>
          <w:rFonts w:ascii="仿宋" w:eastAsia="仿宋" w:hAnsi="仿宋" w:hint="eastAsia"/>
          <w:sz w:val="24"/>
        </w:rPr>
        <w:t xml:space="preserve">  </w:t>
      </w:r>
      <w:r w:rsidRPr="00F34A4F">
        <w:rPr>
          <w:rFonts w:ascii="仿宋" w:eastAsia="仿宋" w:hAnsi="仿宋" w:cs="宋体" w:hint="eastAsia"/>
          <w:sz w:val="24"/>
        </w:rPr>
        <w:t>工商银行新乡分行；</w:t>
      </w:r>
    </w:p>
    <w:p w14:paraId="067558F0" w14:textId="77777777" w:rsidR="00F91EF6" w:rsidRPr="00F34A4F" w:rsidRDefault="00F91EF6" w:rsidP="00F91EF6">
      <w:pPr>
        <w:rPr>
          <w:rFonts w:ascii="仿宋" w:eastAsia="仿宋" w:hAnsi="仿宋"/>
          <w:sz w:val="24"/>
        </w:rPr>
      </w:pPr>
      <w:r w:rsidRPr="00F34A4F">
        <w:rPr>
          <w:rFonts w:ascii="仿宋" w:eastAsia="仿宋" w:hAnsi="仿宋" w:cs="宋体" w:hint="eastAsia"/>
          <w:sz w:val="24"/>
        </w:rPr>
        <w:t>行</w:t>
      </w:r>
      <w:r w:rsidRPr="00F34A4F">
        <w:rPr>
          <w:rFonts w:ascii="仿宋" w:eastAsia="仿宋" w:hAnsi="仿宋" w:hint="eastAsia"/>
          <w:sz w:val="24"/>
        </w:rPr>
        <w:t xml:space="preserve">  </w:t>
      </w:r>
      <w:r w:rsidRPr="00F34A4F">
        <w:rPr>
          <w:rFonts w:ascii="仿宋" w:eastAsia="仿宋" w:hAnsi="仿宋" w:cs="宋体" w:hint="eastAsia"/>
          <w:sz w:val="24"/>
        </w:rPr>
        <w:t>号：</w:t>
      </w:r>
      <w:r w:rsidRPr="00F34A4F">
        <w:rPr>
          <w:rFonts w:ascii="仿宋" w:eastAsia="仿宋" w:hAnsi="仿宋" w:hint="eastAsia"/>
          <w:sz w:val="24"/>
        </w:rPr>
        <w:t xml:space="preserve">  1024 9800 2144；</w:t>
      </w:r>
    </w:p>
    <w:p w14:paraId="5EE1ADAD" w14:textId="77777777" w:rsidR="00F91EF6" w:rsidRPr="00F34A4F" w:rsidRDefault="00F91EF6" w:rsidP="00F91EF6">
      <w:pPr>
        <w:rPr>
          <w:rFonts w:ascii="仿宋" w:eastAsia="仿宋" w:hAnsi="仿宋"/>
          <w:sz w:val="24"/>
        </w:rPr>
      </w:pPr>
      <w:r w:rsidRPr="00F34A4F">
        <w:rPr>
          <w:rFonts w:ascii="仿宋" w:eastAsia="仿宋" w:hAnsi="仿宋" w:cs="宋体" w:hint="eastAsia"/>
          <w:sz w:val="24"/>
        </w:rPr>
        <w:t>银行账号：</w:t>
      </w:r>
      <w:r w:rsidRPr="00F34A4F">
        <w:rPr>
          <w:rFonts w:ascii="仿宋" w:eastAsia="仿宋" w:hAnsi="仿宋" w:hint="eastAsia"/>
          <w:sz w:val="24"/>
        </w:rPr>
        <w:t>1704021419025005848。</w:t>
      </w:r>
    </w:p>
    <w:p w14:paraId="12D0B26C" w14:textId="77777777" w:rsidR="00F91EF6" w:rsidRPr="00F34A4F" w:rsidRDefault="00F91EF6" w:rsidP="00F91EF6">
      <w:pPr>
        <w:pStyle w:val="2"/>
        <w:rPr>
          <w:color w:val="auto"/>
        </w:rPr>
      </w:pPr>
      <w:bookmarkStart w:id="6" w:name="_Toc176351631"/>
      <w:r w:rsidRPr="00F34A4F">
        <w:rPr>
          <w:color w:val="auto"/>
        </w:rPr>
        <w:t>7.</w:t>
      </w:r>
      <w:r w:rsidRPr="00F34A4F">
        <w:rPr>
          <w:rFonts w:hint="eastAsia"/>
          <w:color w:val="auto"/>
        </w:rPr>
        <w:t>投标保证金</w:t>
      </w:r>
      <w:bookmarkEnd w:id="6"/>
    </w:p>
    <w:p w14:paraId="6B599447" w14:textId="77777777" w:rsidR="00F91EF6" w:rsidRPr="00F34A4F" w:rsidRDefault="00F91EF6" w:rsidP="00F91EF6">
      <w:pPr>
        <w:rPr>
          <w:rFonts w:ascii="仿宋" w:eastAsia="仿宋" w:hAnsi="仿宋"/>
          <w:sz w:val="24"/>
        </w:rPr>
      </w:pPr>
      <w:r w:rsidRPr="00F34A4F">
        <w:rPr>
          <w:rFonts w:ascii="仿宋" w:eastAsia="仿宋" w:hAnsi="仿宋" w:cs="宋体" w:hint="eastAsia"/>
          <w:sz w:val="24"/>
        </w:rPr>
        <w:t>投标人须按招标人要求交纳投标保证金</w:t>
      </w:r>
      <w:r w:rsidRPr="00F34A4F">
        <w:rPr>
          <w:rFonts w:ascii="仿宋" w:eastAsia="仿宋" w:hAnsi="仿宋"/>
          <w:sz w:val="24"/>
        </w:rPr>
        <w:t>5</w:t>
      </w:r>
      <w:r w:rsidRPr="00F34A4F">
        <w:rPr>
          <w:rFonts w:ascii="仿宋" w:eastAsia="仿宋" w:hAnsi="仿宋" w:hint="eastAsia"/>
          <w:sz w:val="24"/>
        </w:rPr>
        <w:t>0000</w:t>
      </w:r>
      <w:r w:rsidRPr="00F34A4F">
        <w:rPr>
          <w:rFonts w:ascii="仿宋" w:eastAsia="仿宋" w:hAnsi="仿宋" w:cs="宋体" w:hint="eastAsia"/>
          <w:sz w:val="24"/>
        </w:rPr>
        <w:t>元，保证金足额到达招标方账户后，投标人方可参与投标。</w:t>
      </w:r>
    </w:p>
    <w:p w14:paraId="669A46BA" w14:textId="77777777" w:rsidR="00F91EF6" w:rsidRPr="00F34A4F" w:rsidRDefault="00F91EF6" w:rsidP="00F91EF6">
      <w:pPr>
        <w:rPr>
          <w:rFonts w:ascii="仿宋" w:eastAsia="仿宋" w:hAnsi="仿宋"/>
          <w:sz w:val="24"/>
        </w:rPr>
      </w:pPr>
      <w:r w:rsidRPr="00F34A4F">
        <w:rPr>
          <w:rFonts w:eastAsia="仿宋"/>
          <w:sz w:val="24"/>
        </w:rPr>
        <w:lastRenderedPageBreak/>
        <w:t>  </w:t>
      </w:r>
      <w:r w:rsidRPr="00F34A4F">
        <w:rPr>
          <w:rFonts w:ascii="仿宋" w:eastAsia="仿宋" w:hAnsi="仿宋" w:cs="宋体" w:hint="eastAsia"/>
          <w:sz w:val="24"/>
        </w:rPr>
        <w:t>投标保证金收取账户：</w:t>
      </w:r>
    </w:p>
    <w:p w14:paraId="47982CCE" w14:textId="77777777" w:rsidR="00F91EF6" w:rsidRPr="00F34A4F" w:rsidRDefault="00F91EF6" w:rsidP="00F91EF6">
      <w:pPr>
        <w:rPr>
          <w:rFonts w:ascii="仿宋" w:eastAsia="仿宋" w:hAnsi="仿宋"/>
          <w:sz w:val="24"/>
        </w:rPr>
      </w:pPr>
      <w:r w:rsidRPr="00F34A4F">
        <w:rPr>
          <w:rFonts w:eastAsia="仿宋"/>
          <w:sz w:val="24"/>
        </w:rPr>
        <w:t>  </w:t>
      </w:r>
      <w:r w:rsidRPr="00F34A4F">
        <w:rPr>
          <w:rFonts w:ascii="仿宋" w:eastAsia="仿宋" w:hAnsi="仿宋" w:cs="宋体" w:hint="eastAsia"/>
          <w:sz w:val="24"/>
        </w:rPr>
        <w:t>开户名称</w:t>
      </w:r>
      <w:r w:rsidRPr="00F34A4F">
        <w:rPr>
          <w:rFonts w:ascii="仿宋" w:eastAsia="仿宋" w:hAnsi="仿宋" w:hint="eastAsia"/>
          <w:sz w:val="24"/>
        </w:rPr>
        <w:t>:</w:t>
      </w:r>
      <w:r w:rsidRPr="00F34A4F">
        <w:rPr>
          <w:rFonts w:eastAsia="仿宋"/>
          <w:sz w:val="24"/>
        </w:rPr>
        <w:t> </w:t>
      </w:r>
      <w:r w:rsidRPr="00F34A4F">
        <w:rPr>
          <w:rFonts w:ascii="仿宋" w:eastAsia="仿宋" w:hAnsi="仿宋" w:cs="宋体" w:hint="eastAsia"/>
          <w:sz w:val="24"/>
        </w:rPr>
        <w:t>金龙精密铜管集团股份有限公司</w:t>
      </w:r>
    </w:p>
    <w:p w14:paraId="33FBAF82" w14:textId="77777777" w:rsidR="00F91EF6" w:rsidRPr="00F34A4F" w:rsidRDefault="00F91EF6" w:rsidP="00F91EF6">
      <w:pPr>
        <w:rPr>
          <w:rFonts w:ascii="仿宋" w:eastAsia="仿宋" w:hAnsi="仿宋"/>
          <w:sz w:val="24"/>
        </w:rPr>
      </w:pPr>
      <w:r w:rsidRPr="00F34A4F">
        <w:rPr>
          <w:rFonts w:eastAsia="仿宋"/>
          <w:sz w:val="24"/>
        </w:rPr>
        <w:t>  </w:t>
      </w:r>
      <w:r w:rsidRPr="00F34A4F">
        <w:rPr>
          <w:rFonts w:ascii="仿宋" w:eastAsia="仿宋" w:hAnsi="仿宋" w:cs="宋体" w:hint="eastAsia"/>
          <w:sz w:val="24"/>
        </w:rPr>
        <w:t>开户行：华夏银行重庆分行万州支行</w:t>
      </w:r>
    </w:p>
    <w:p w14:paraId="5988CB71" w14:textId="77777777" w:rsidR="00F91EF6" w:rsidRPr="00F34A4F" w:rsidRDefault="00F91EF6" w:rsidP="00F91EF6">
      <w:pPr>
        <w:rPr>
          <w:rFonts w:ascii="仿宋" w:eastAsia="仿宋" w:hAnsi="仿宋"/>
          <w:sz w:val="24"/>
        </w:rPr>
      </w:pPr>
      <w:r w:rsidRPr="00F34A4F">
        <w:rPr>
          <w:rFonts w:ascii="仿宋" w:eastAsia="仿宋" w:hAnsi="仿宋" w:hint="eastAsia"/>
          <w:sz w:val="24"/>
        </w:rPr>
        <w:t xml:space="preserve"> </w:t>
      </w:r>
      <w:r w:rsidRPr="00F34A4F">
        <w:rPr>
          <w:rFonts w:ascii="仿宋" w:eastAsia="仿宋" w:hAnsi="仿宋" w:cs="宋体" w:hint="eastAsia"/>
          <w:sz w:val="24"/>
        </w:rPr>
        <w:t>行号：</w:t>
      </w:r>
      <w:r w:rsidRPr="00F34A4F">
        <w:rPr>
          <w:rFonts w:ascii="仿宋" w:eastAsia="仿宋" w:hAnsi="仿宋" w:hint="eastAsia"/>
          <w:sz w:val="24"/>
        </w:rPr>
        <w:t>304667041566</w:t>
      </w:r>
    </w:p>
    <w:p w14:paraId="6FF1973F" w14:textId="77777777" w:rsidR="00F91EF6" w:rsidRPr="00F34A4F" w:rsidRDefault="00F91EF6" w:rsidP="00F91EF6">
      <w:pPr>
        <w:rPr>
          <w:rFonts w:ascii="仿宋" w:eastAsia="仿宋" w:hAnsi="仿宋"/>
          <w:sz w:val="24"/>
        </w:rPr>
      </w:pPr>
      <w:r w:rsidRPr="00F34A4F">
        <w:rPr>
          <w:rFonts w:eastAsia="仿宋"/>
          <w:sz w:val="24"/>
        </w:rPr>
        <w:t>  </w:t>
      </w:r>
      <w:r w:rsidRPr="00F34A4F">
        <w:rPr>
          <w:rFonts w:ascii="仿宋" w:eastAsia="仿宋" w:hAnsi="仿宋" w:cs="宋体" w:hint="eastAsia"/>
          <w:sz w:val="24"/>
        </w:rPr>
        <w:t>银行账号：</w:t>
      </w:r>
      <w:r w:rsidRPr="00F34A4F">
        <w:rPr>
          <w:rFonts w:ascii="仿宋" w:eastAsia="仿宋" w:hAnsi="仿宋" w:hint="eastAsia"/>
          <w:sz w:val="24"/>
        </w:rPr>
        <w:t>1125 7000 0005 95044</w:t>
      </w:r>
    </w:p>
    <w:p w14:paraId="22444CFE" w14:textId="77777777" w:rsidR="00F91EF6" w:rsidRPr="00F34A4F" w:rsidRDefault="00F91EF6" w:rsidP="00F91EF6">
      <w:pPr>
        <w:pStyle w:val="2"/>
        <w:rPr>
          <w:color w:val="auto"/>
        </w:rPr>
      </w:pPr>
      <w:bookmarkStart w:id="7" w:name="_Toc176351632"/>
      <w:r w:rsidRPr="00F34A4F">
        <w:rPr>
          <w:color w:val="auto"/>
        </w:rPr>
        <w:t xml:space="preserve">8. </w:t>
      </w:r>
      <w:r w:rsidRPr="00F34A4F">
        <w:rPr>
          <w:rFonts w:hint="eastAsia"/>
          <w:color w:val="auto"/>
        </w:rPr>
        <w:t>投标截止时间及投标文件的递交</w:t>
      </w:r>
      <w:bookmarkEnd w:id="7"/>
      <w:r w:rsidRPr="00F34A4F">
        <w:rPr>
          <w:color w:val="auto"/>
        </w:rPr>
        <w:t xml:space="preserve"> </w:t>
      </w:r>
    </w:p>
    <w:p w14:paraId="314A5E8D" w14:textId="77777777" w:rsidR="00F91EF6" w:rsidRPr="00F34A4F" w:rsidRDefault="00F91EF6" w:rsidP="00F91EF6">
      <w:pPr>
        <w:rPr>
          <w:rFonts w:ascii="仿宋" w:eastAsia="仿宋" w:hAnsi="仿宋"/>
          <w:sz w:val="24"/>
        </w:rPr>
      </w:pPr>
      <w:r w:rsidRPr="00F34A4F">
        <w:rPr>
          <w:rFonts w:ascii="仿宋" w:eastAsia="仿宋" w:hAnsi="仿宋"/>
          <w:sz w:val="24"/>
        </w:rPr>
        <w:t>8</w:t>
      </w:r>
      <w:r w:rsidRPr="00F34A4F">
        <w:rPr>
          <w:rFonts w:ascii="仿宋" w:eastAsia="仿宋" w:hAnsi="仿宋" w:hint="eastAsia"/>
          <w:sz w:val="24"/>
        </w:rPr>
        <w:t>.1投标截止时间：202</w:t>
      </w:r>
      <w:r w:rsidRPr="00F34A4F">
        <w:rPr>
          <w:rFonts w:ascii="仿宋" w:eastAsia="仿宋" w:hAnsi="仿宋"/>
          <w:sz w:val="24"/>
        </w:rPr>
        <w:t>6</w:t>
      </w:r>
      <w:r w:rsidRPr="00F34A4F">
        <w:rPr>
          <w:rFonts w:ascii="仿宋" w:eastAsia="仿宋" w:hAnsi="仿宋" w:hint="eastAsia"/>
          <w:sz w:val="24"/>
        </w:rPr>
        <w:t>年</w:t>
      </w:r>
      <w:r w:rsidRPr="00F34A4F">
        <w:rPr>
          <w:rFonts w:ascii="仿宋" w:eastAsia="仿宋" w:hAnsi="仿宋"/>
          <w:sz w:val="24"/>
        </w:rPr>
        <w:t>11</w:t>
      </w:r>
      <w:r w:rsidRPr="00F34A4F">
        <w:rPr>
          <w:rFonts w:ascii="仿宋" w:eastAsia="仿宋" w:hAnsi="仿宋" w:hint="eastAsia"/>
          <w:sz w:val="24"/>
        </w:rPr>
        <w:t>月1</w:t>
      </w:r>
      <w:r w:rsidRPr="00F34A4F">
        <w:rPr>
          <w:rFonts w:ascii="仿宋" w:eastAsia="仿宋" w:hAnsi="仿宋"/>
          <w:sz w:val="24"/>
        </w:rPr>
        <w:t>3</w:t>
      </w:r>
      <w:r w:rsidRPr="00F34A4F">
        <w:rPr>
          <w:rFonts w:ascii="仿宋" w:eastAsia="仿宋" w:hAnsi="仿宋" w:hint="eastAsia"/>
          <w:sz w:val="24"/>
        </w:rPr>
        <w:t>日09:30分；</w:t>
      </w:r>
    </w:p>
    <w:p w14:paraId="0D1A1C7F" w14:textId="77777777" w:rsidR="00F91EF6" w:rsidRPr="00F34A4F" w:rsidRDefault="00F91EF6" w:rsidP="00F91EF6">
      <w:pPr>
        <w:rPr>
          <w:rFonts w:ascii="仿宋" w:eastAsia="仿宋" w:hAnsi="仿宋"/>
          <w:sz w:val="24"/>
        </w:rPr>
      </w:pPr>
      <w:r w:rsidRPr="00F34A4F">
        <w:rPr>
          <w:rFonts w:ascii="仿宋" w:eastAsia="仿宋" w:hAnsi="仿宋"/>
          <w:sz w:val="24"/>
        </w:rPr>
        <w:t>8</w:t>
      </w:r>
      <w:r w:rsidRPr="00F34A4F">
        <w:rPr>
          <w:rFonts w:ascii="仿宋" w:eastAsia="仿宋" w:hAnsi="仿宋" w:hint="eastAsia"/>
          <w:sz w:val="24"/>
        </w:rPr>
        <w:t>.2开标时间：同投标截止时间；</w:t>
      </w:r>
    </w:p>
    <w:p w14:paraId="3DC3DC60" w14:textId="77777777" w:rsidR="00F91EF6" w:rsidRPr="00F34A4F" w:rsidRDefault="00F91EF6" w:rsidP="00F91EF6">
      <w:pPr>
        <w:rPr>
          <w:rFonts w:ascii="仿宋" w:eastAsia="仿宋" w:hAnsi="仿宋"/>
          <w:sz w:val="24"/>
        </w:rPr>
      </w:pPr>
      <w:r w:rsidRPr="00F34A4F">
        <w:rPr>
          <w:rFonts w:ascii="仿宋" w:eastAsia="仿宋" w:hAnsi="仿宋"/>
          <w:sz w:val="24"/>
        </w:rPr>
        <w:t>8</w:t>
      </w:r>
      <w:r w:rsidRPr="00F34A4F">
        <w:rPr>
          <w:rFonts w:ascii="仿宋" w:eastAsia="仿宋" w:hAnsi="仿宋" w:hint="eastAsia"/>
          <w:sz w:val="24"/>
        </w:rPr>
        <w:t>.3开标会议地点：腾讯会议；</w:t>
      </w:r>
    </w:p>
    <w:p w14:paraId="1DEA171C" w14:textId="77777777" w:rsidR="00F91EF6" w:rsidRPr="00F34A4F" w:rsidRDefault="00F91EF6" w:rsidP="00F91EF6">
      <w:pPr>
        <w:rPr>
          <w:rFonts w:ascii="仿宋" w:eastAsia="仿宋" w:hAnsi="仿宋"/>
          <w:sz w:val="24"/>
        </w:rPr>
      </w:pPr>
      <w:r w:rsidRPr="00F34A4F">
        <w:rPr>
          <w:rFonts w:ascii="仿宋" w:eastAsia="仿宋" w:hAnsi="仿宋"/>
          <w:sz w:val="24"/>
        </w:rPr>
        <w:t>8.</w:t>
      </w:r>
      <w:r w:rsidRPr="00F34A4F">
        <w:rPr>
          <w:rFonts w:ascii="仿宋" w:eastAsia="仿宋" w:hAnsi="仿宋" w:hint="eastAsia"/>
          <w:sz w:val="24"/>
        </w:rPr>
        <w:t>4</w:t>
      </w:r>
      <w:r w:rsidRPr="00F34A4F">
        <w:rPr>
          <w:rFonts w:ascii="仿宋" w:eastAsia="仿宋" w:hAnsi="仿宋"/>
          <w:sz w:val="24"/>
        </w:rPr>
        <w:t xml:space="preserve"> </w:t>
      </w:r>
      <w:r w:rsidRPr="00F34A4F">
        <w:rPr>
          <w:rFonts w:ascii="仿宋" w:eastAsia="仿宋" w:hAnsi="仿宋" w:cs="宋体" w:hint="eastAsia"/>
          <w:sz w:val="24"/>
        </w:rPr>
        <w:t>纸质投标文件邮寄地点为：重庆市万州区南滨大道</w:t>
      </w:r>
      <w:r w:rsidRPr="00F34A4F">
        <w:rPr>
          <w:rFonts w:ascii="仿宋" w:eastAsia="仿宋" w:hAnsi="仿宋" w:hint="eastAsia"/>
          <w:sz w:val="24"/>
        </w:rPr>
        <w:t>1999</w:t>
      </w:r>
      <w:r w:rsidRPr="00F34A4F">
        <w:rPr>
          <w:rFonts w:ascii="仿宋" w:eastAsia="仿宋" w:hAnsi="仿宋" w:cs="宋体" w:hint="eastAsia"/>
          <w:sz w:val="24"/>
        </w:rPr>
        <w:t>号财富广场一号楼十层1</w:t>
      </w:r>
      <w:r w:rsidRPr="00F34A4F">
        <w:rPr>
          <w:rFonts w:ascii="仿宋" w:eastAsia="仿宋" w:hAnsi="仿宋" w:cs="宋体"/>
          <w:sz w:val="24"/>
        </w:rPr>
        <w:t>028</w:t>
      </w:r>
      <w:r w:rsidRPr="00F34A4F">
        <w:rPr>
          <w:rFonts w:ascii="仿宋" w:eastAsia="仿宋" w:hAnsi="仿宋" w:cs="宋体" w:hint="eastAsia"/>
          <w:sz w:val="24"/>
        </w:rPr>
        <w:t>室；</w:t>
      </w:r>
      <w:r w:rsidRPr="00F34A4F">
        <w:rPr>
          <w:rFonts w:ascii="仿宋" w:eastAsia="仿宋" w:hAnsi="仿宋"/>
          <w:sz w:val="24"/>
        </w:rPr>
        <w:t xml:space="preserve"> </w:t>
      </w:r>
    </w:p>
    <w:p w14:paraId="3885448B" w14:textId="77777777" w:rsidR="00F91EF6" w:rsidRPr="00F34A4F" w:rsidRDefault="00F91EF6" w:rsidP="00F91EF6">
      <w:pPr>
        <w:rPr>
          <w:rFonts w:ascii="仿宋" w:eastAsia="仿宋" w:hAnsi="仿宋"/>
          <w:sz w:val="24"/>
        </w:rPr>
      </w:pPr>
      <w:r w:rsidRPr="00F34A4F">
        <w:rPr>
          <w:rFonts w:ascii="仿宋" w:eastAsia="仿宋" w:hAnsi="仿宋"/>
          <w:sz w:val="24"/>
        </w:rPr>
        <w:t>8</w:t>
      </w:r>
      <w:r w:rsidRPr="00F34A4F">
        <w:rPr>
          <w:rFonts w:ascii="仿宋" w:eastAsia="仿宋" w:hAnsi="仿宋" w:hint="eastAsia"/>
          <w:sz w:val="24"/>
        </w:rPr>
        <w:t>.5</w:t>
      </w:r>
      <w:r w:rsidRPr="00F34A4F">
        <w:rPr>
          <w:rFonts w:ascii="仿宋" w:eastAsia="仿宋" w:hAnsi="仿宋" w:cs="宋体" w:hint="eastAsia"/>
          <w:sz w:val="24"/>
        </w:rPr>
        <w:t>电子版投标文件请于</w:t>
      </w:r>
      <w:r w:rsidRPr="00F34A4F">
        <w:rPr>
          <w:rFonts w:ascii="仿宋" w:eastAsia="仿宋" w:hAnsi="仿宋"/>
          <w:sz w:val="24"/>
        </w:rPr>
        <w:t>投标截止时间</w:t>
      </w:r>
      <w:r w:rsidRPr="00F34A4F">
        <w:rPr>
          <w:rFonts w:ascii="仿宋" w:eastAsia="仿宋" w:hAnsi="仿宋" w:cs="宋体" w:hint="eastAsia"/>
          <w:sz w:val="24"/>
        </w:rPr>
        <w:t>前上传至金龙集团招采平台；</w:t>
      </w:r>
    </w:p>
    <w:p w14:paraId="6BA36B40" w14:textId="77777777" w:rsidR="00F91EF6" w:rsidRPr="00F34A4F" w:rsidRDefault="00F91EF6" w:rsidP="00F91EF6">
      <w:pPr>
        <w:rPr>
          <w:rFonts w:ascii="仿宋" w:eastAsia="仿宋" w:hAnsi="仿宋"/>
          <w:sz w:val="24"/>
        </w:rPr>
      </w:pPr>
      <w:r w:rsidRPr="00F34A4F">
        <w:rPr>
          <w:rFonts w:ascii="仿宋" w:eastAsia="仿宋" w:hAnsi="仿宋"/>
          <w:sz w:val="24"/>
        </w:rPr>
        <w:t>8.</w:t>
      </w:r>
      <w:r w:rsidRPr="00F34A4F">
        <w:rPr>
          <w:rFonts w:ascii="仿宋" w:eastAsia="仿宋" w:hAnsi="仿宋" w:hint="eastAsia"/>
          <w:sz w:val="24"/>
        </w:rPr>
        <w:t>6</w:t>
      </w:r>
      <w:r w:rsidRPr="00F34A4F">
        <w:rPr>
          <w:rFonts w:ascii="仿宋" w:eastAsia="仿宋" w:hAnsi="仿宋"/>
          <w:sz w:val="24"/>
        </w:rPr>
        <w:t xml:space="preserve"> </w:t>
      </w:r>
      <w:r w:rsidRPr="00F34A4F">
        <w:rPr>
          <w:rFonts w:ascii="仿宋" w:eastAsia="仿宋" w:hAnsi="仿宋" w:cs="宋体" w:hint="eastAsia"/>
          <w:sz w:val="24"/>
        </w:rPr>
        <w:t>逾期送达的、未送达指定地点的或者不按照招标文件要求密封的投标文件，招标人将予以拒收。</w:t>
      </w:r>
      <w:r w:rsidRPr="00F34A4F">
        <w:rPr>
          <w:rFonts w:ascii="仿宋" w:eastAsia="仿宋" w:hAnsi="仿宋"/>
          <w:sz w:val="24"/>
        </w:rPr>
        <w:t xml:space="preserve"> </w:t>
      </w:r>
    </w:p>
    <w:p w14:paraId="77565F85" w14:textId="77777777" w:rsidR="00F91EF6" w:rsidRPr="00F34A4F" w:rsidRDefault="00F91EF6" w:rsidP="00F91EF6">
      <w:pPr>
        <w:pStyle w:val="2"/>
        <w:rPr>
          <w:color w:val="auto"/>
        </w:rPr>
      </w:pPr>
      <w:bookmarkStart w:id="8" w:name="_Toc176351633"/>
      <w:r w:rsidRPr="00F34A4F">
        <w:rPr>
          <w:color w:val="auto"/>
        </w:rPr>
        <w:t xml:space="preserve">9. </w:t>
      </w:r>
      <w:r w:rsidRPr="00F34A4F">
        <w:rPr>
          <w:rFonts w:hint="eastAsia"/>
          <w:color w:val="auto"/>
        </w:rPr>
        <w:t>发布公告的媒介</w:t>
      </w:r>
      <w:bookmarkEnd w:id="8"/>
      <w:r w:rsidRPr="00F34A4F">
        <w:rPr>
          <w:color w:val="auto"/>
        </w:rPr>
        <w:t xml:space="preserve"> </w:t>
      </w:r>
    </w:p>
    <w:p w14:paraId="479B7976" w14:textId="77777777" w:rsidR="00F91EF6" w:rsidRPr="00F34A4F" w:rsidRDefault="00F91EF6" w:rsidP="00F91EF6">
      <w:pPr>
        <w:rPr>
          <w:rFonts w:ascii="仿宋" w:eastAsia="仿宋" w:hAnsi="仿宋"/>
          <w:sz w:val="24"/>
        </w:rPr>
      </w:pPr>
      <w:r w:rsidRPr="00F34A4F">
        <w:rPr>
          <w:rFonts w:ascii="仿宋" w:eastAsia="仿宋" w:hAnsi="仿宋" w:cs="宋体" w:hint="eastAsia"/>
          <w:sz w:val="24"/>
        </w:rPr>
        <w:t>本次招标公告同时在金龙铜管集团官网和招标网上发布。</w:t>
      </w:r>
      <w:r w:rsidRPr="00F34A4F">
        <w:rPr>
          <w:rFonts w:ascii="仿宋" w:eastAsia="仿宋" w:hAnsi="仿宋"/>
          <w:sz w:val="24"/>
        </w:rPr>
        <w:t xml:space="preserve"> </w:t>
      </w:r>
    </w:p>
    <w:p w14:paraId="328F7F5B" w14:textId="77777777" w:rsidR="00F91EF6" w:rsidRPr="00F34A4F" w:rsidRDefault="00F91EF6" w:rsidP="00F91EF6">
      <w:pPr>
        <w:pStyle w:val="2"/>
        <w:rPr>
          <w:color w:val="auto"/>
        </w:rPr>
      </w:pPr>
      <w:bookmarkStart w:id="9" w:name="_Toc176351634"/>
      <w:r w:rsidRPr="00F34A4F">
        <w:rPr>
          <w:color w:val="auto"/>
        </w:rPr>
        <w:t xml:space="preserve">10. </w:t>
      </w:r>
      <w:r w:rsidRPr="00F34A4F">
        <w:rPr>
          <w:rFonts w:cs="宋体" w:hint="eastAsia"/>
          <w:color w:val="auto"/>
        </w:rPr>
        <w:t>联系方式</w:t>
      </w:r>
      <w:bookmarkEnd w:id="9"/>
      <w:r w:rsidRPr="00F34A4F">
        <w:rPr>
          <w:color w:val="auto"/>
        </w:rPr>
        <w:t xml:space="preserve"> </w:t>
      </w:r>
    </w:p>
    <w:p w14:paraId="46159795" w14:textId="77777777" w:rsidR="00F91EF6" w:rsidRPr="00F34A4F" w:rsidRDefault="00F91EF6" w:rsidP="00F91EF6">
      <w:pPr>
        <w:rPr>
          <w:rFonts w:ascii="仿宋" w:eastAsia="仿宋" w:hAnsi="仿宋"/>
          <w:sz w:val="24"/>
        </w:rPr>
      </w:pPr>
      <w:r w:rsidRPr="00F34A4F">
        <w:rPr>
          <w:rFonts w:ascii="仿宋" w:eastAsia="仿宋" w:hAnsi="仿宋" w:cs="宋体" w:hint="eastAsia"/>
          <w:sz w:val="24"/>
        </w:rPr>
        <w:t>联系人：郑继然</w:t>
      </w:r>
      <w:r w:rsidRPr="00F34A4F">
        <w:rPr>
          <w:rFonts w:ascii="仿宋" w:eastAsia="仿宋" w:hAnsi="仿宋" w:hint="eastAsia"/>
          <w:sz w:val="24"/>
        </w:rPr>
        <w:t xml:space="preserve"> ；   </w:t>
      </w:r>
    </w:p>
    <w:p w14:paraId="4564FA95" w14:textId="77777777" w:rsidR="00F91EF6" w:rsidRPr="00F34A4F" w:rsidRDefault="00F91EF6" w:rsidP="00F91EF6">
      <w:pPr>
        <w:rPr>
          <w:rFonts w:ascii="仿宋" w:eastAsia="仿宋" w:hAnsi="仿宋"/>
          <w:sz w:val="24"/>
        </w:rPr>
      </w:pPr>
      <w:r w:rsidRPr="00F34A4F">
        <w:rPr>
          <w:rFonts w:ascii="仿宋" w:eastAsia="仿宋" w:hAnsi="仿宋" w:cs="宋体" w:hint="eastAsia"/>
          <w:sz w:val="24"/>
        </w:rPr>
        <w:t>联系电话：</w:t>
      </w:r>
      <w:r w:rsidRPr="00F34A4F">
        <w:rPr>
          <w:rFonts w:ascii="仿宋" w:eastAsia="仿宋" w:hAnsi="仿宋"/>
          <w:sz w:val="24"/>
        </w:rPr>
        <w:t>13525002967</w:t>
      </w:r>
      <w:r w:rsidRPr="00F34A4F">
        <w:rPr>
          <w:rFonts w:ascii="仿宋" w:eastAsia="仿宋" w:hAnsi="仿宋" w:hint="eastAsia"/>
          <w:sz w:val="24"/>
        </w:rPr>
        <w:t>；</w:t>
      </w:r>
    </w:p>
    <w:p w14:paraId="4DEDFC98" w14:textId="77777777" w:rsidR="00F91EF6" w:rsidRPr="00F34A4F" w:rsidRDefault="00F91EF6" w:rsidP="00F91EF6">
      <w:pPr>
        <w:rPr>
          <w:rFonts w:ascii="仿宋" w:eastAsia="仿宋" w:hAnsi="仿宋"/>
          <w:sz w:val="24"/>
        </w:rPr>
      </w:pPr>
      <w:r w:rsidRPr="00F34A4F">
        <w:rPr>
          <w:rFonts w:ascii="仿宋" w:eastAsia="仿宋" w:hAnsi="仿宋" w:cs="宋体" w:hint="eastAsia"/>
          <w:sz w:val="24"/>
        </w:rPr>
        <w:t>邮箱：</w:t>
      </w:r>
      <w:hyperlink r:id="rId6" w:history="1">
        <w:r w:rsidRPr="00F34A4F">
          <w:rPr>
            <w:rStyle w:val="a8"/>
            <w:rFonts w:ascii="仿宋" w:eastAsia="仿宋" w:hAnsi="仿宋" w:hint="eastAsia"/>
            <w:sz w:val="24"/>
          </w:rPr>
          <w:t>zhengjr@gdcopper.com</w:t>
        </w:r>
      </w:hyperlink>
      <w:r w:rsidRPr="00F34A4F">
        <w:rPr>
          <w:rStyle w:val="a8"/>
          <w:rFonts w:ascii="仿宋" w:eastAsia="仿宋" w:hAnsi="仿宋" w:hint="eastAsia"/>
          <w:sz w:val="24"/>
        </w:rPr>
        <w:t>；</w:t>
      </w:r>
    </w:p>
    <w:p w14:paraId="3E004496" w14:textId="77777777" w:rsidR="00F91EF6" w:rsidRPr="00F34A4F" w:rsidRDefault="00F91EF6" w:rsidP="00F91EF6">
      <w:pPr>
        <w:rPr>
          <w:rFonts w:ascii="仿宋" w:eastAsia="仿宋" w:hAnsi="仿宋"/>
          <w:sz w:val="24"/>
        </w:rPr>
      </w:pPr>
      <w:r w:rsidRPr="00F34A4F">
        <w:rPr>
          <w:rFonts w:ascii="仿宋" w:eastAsia="仿宋" w:hAnsi="仿宋" w:cs="宋体" w:hint="eastAsia"/>
          <w:sz w:val="24"/>
        </w:rPr>
        <w:t>邮寄地址：重庆市万州区南滨大道</w:t>
      </w:r>
      <w:r w:rsidRPr="00F34A4F">
        <w:rPr>
          <w:rFonts w:ascii="仿宋" w:eastAsia="仿宋" w:hAnsi="仿宋" w:hint="eastAsia"/>
          <w:sz w:val="24"/>
        </w:rPr>
        <w:t>1999</w:t>
      </w:r>
      <w:r w:rsidRPr="00F34A4F">
        <w:rPr>
          <w:rFonts w:ascii="仿宋" w:eastAsia="仿宋" w:hAnsi="仿宋" w:cs="宋体" w:hint="eastAsia"/>
          <w:sz w:val="24"/>
        </w:rPr>
        <w:t>号财富广场一号楼十层金龙集团</w:t>
      </w:r>
      <w:r w:rsidRPr="00F34A4F">
        <w:rPr>
          <w:rFonts w:ascii="仿宋" w:eastAsia="仿宋" w:hAnsi="仿宋" w:hint="eastAsia"/>
          <w:sz w:val="24"/>
        </w:rPr>
        <w:t>1028</w:t>
      </w:r>
      <w:r w:rsidRPr="00F34A4F">
        <w:rPr>
          <w:rFonts w:ascii="仿宋" w:eastAsia="仿宋" w:hAnsi="仿宋" w:cs="宋体" w:hint="eastAsia"/>
          <w:sz w:val="24"/>
        </w:rPr>
        <w:t>室；</w:t>
      </w:r>
    </w:p>
    <w:p w14:paraId="2B540184" w14:textId="77777777" w:rsidR="00F91EF6" w:rsidRPr="00F34A4F" w:rsidRDefault="00F91EF6" w:rsidP="00F91EF6">
      <w:pPr>
        <w:rPr>
          <w:rFonts w:ascii="仿宋" w:eastAsia="仿宋" w:hAnsi="仿宋"/>
          <w:sz w:val="24"/>
        </w:rPr>
      </w:pPr>
      <w:r w:rsidRPr="00F34A4F">
        <w:rPr>
          <w:rFonts w:ascii="仿宋" w:eastAsia="仿宋" w:hAnsi="仿宋" w:cs="宋体" w:hint="eastAsia"/>
          <w:sz w:val="24"/>
        </w:rPr>
        <w:t>纪检监督举报邮箱：</w:t>
      </w:r>
      <w:r w:rsidRPr="00F34A4F">
        <w:rPr>
          <w:rFonts w:ascii="仿宋" w:eastAsia="仿宋" w:hAnsi="仿宋" w:hint="eastAsia"/>
          <w:sz w:val="24"/>
        </w:rPr>
        <w:t xml:space="preserve">gdjiwei@gdcopper.com </w:t>
      </w:r>
      <w:r w:rsidRPr="00F34A4F">
        <w:rPr>
          <w:rFonts w:ascii="仿宋" w:eastAsia="仿宋" w:hAnsi="仿宋" w:cs="宋体" w:hint="eastAsia"/>
          <w:sz w:val="24"/>
        </w:rPr>
        <w:t>欢迎大家对招投标过程中的不良行为监督举报。</w:t>
      </w:r>
    </w:p>
    <w:p w14:paraId="50CAE252" w14:textId="77777777" w:rsidR="00F91EF6" w:rsidRPr="00F34A4F" w:rsidRDefault="00F91EF6" w:rsidP="00F91EF6">
      <w:pPr>
        <w:rPr>
          <w:rFonts w:ascii="仿宋" w:eastAsia="仿宋" w:hAnsi="仿宋"/>
          <w:sz w:val="24"/>
        </w:rPr>
      </w:pPr>
    </w:p>
    <w:p w14:paraId="12593491" w14:textId="77777777" w:rsidR="00F91EF6" w:rsidRPr="00F34A4F" w:rsidRDefault="00F91EF6" w:rsidP="00F91EF6">
      <w:pPr>
        <w:rPr>
          <w:rFonts w:ascii="仿宋" w:eastAsia="仿宋" w:hAnsi="仿宋"/>
          <w:sz w:val="24"/>
        </w:rPr>
      </w:pPr>
    </w:p>
    <w:p w14:paraId="4CB99A56" w14:textId="26A67A3D" w:rsidR="00BC779C" w:rsidRDefault="00F91EF6">
      <w:pPr>
        <w:rPr>
          <w:rFonts w:ascii="宋体" w:hAnsi="宋体" w:cs="宋体"/>
          <w:bCs/>
          <w:kern w:val="0"/>
          <w:sz w:val="24"/>
        </w:rPr>
      </w:pPr>
      <w:r w:rsidRPr="00F34A4F">
        <w:rPr>
          <w:rFonts w:ascii="仿宋" w:eastAsia="仿宋" w:hAnsi="仿宋" w:hint="eastAsia"/>
          <w:sz w:val="24"/>
        </w:rPr>
        <w:t xml:space="preserve">        </w:t>
      </w:r>
    </w:p>
    <w:p w14:paraId="733F03A1" w14:textId="77777777" w:rsidR="00BC779C" w:rsidRPr="009F6A1B" w:rsidRDefault="00BC779C">
      <w:pPr>
        <w:rPr>
          <w:rFonts w:ascii="宋体" w:hAnsi="宋体" w:cs="宋体"/>
          <w:bCs/>
          <w:kern w:val="0"/>
          <w:sz w:val="24"/>
        </w:rPr>
      </w:pPr>
    </w:p>
    <w:p w14:paraId="0EB9F1EF" w14:textId="1097C9FD" w:rsidR="00CE77E6" w:rsidRPr="0030707E" w:rsidRDefault="00CE77E6">
      <w:r w:rsidRPr="0030707E">
        <w:rPr>
          <w:rFonts w:hint="eastAsia"/>
        </w:rPr>
        <w:t xml:space="preserve"> </w:t>
      </w:r>
      <w:r w:rsidRPr="0030707E">
        <w:t xml:space="preserve"> </w:t>
      </w:r>
    </w:p>
    <w:p w14:paraId="54611279" w14:textId="4A504276" w:rsidR="00CE77E6" w:rsidRPr="00817D8B" w:rsidRDefault="00CE77E6" w:rsidP="00B40A2C">
      <w:pPr>
        <w:pStyle w:val="a7"/>
        <w:spacing w:line="420" w:lineRule="exact"/>
        <w:ind w:firstLineChars="1500" w:firstLine="3600"/>
        <w:jc w:val="left"/>
        <w:rPr>
          <w:rFonts w:ascii="仿宋" w:eastAsia="仿宋" w:hAnsi="仿宋" w:cs="宋体"/>
          <w:bCs/>
          <w:kern w:val="0"/>
          <w:sz w:val="24"/>
          <w:szCs w:val="24"/>
        </w:rPr>
      </w:pPr>
      <w:r w:rsidRPr="00817D8B">
        <w:rPr>
          <w:rFonts w:ascii="仿宋" w:eastAsia="仿宋" w:hAnsi="仿宋" w:cs="宋体" w:hint="eastAsia"/>
          <w:bCs/>
          <w:kern w:val="0"/>
          <w:sz w:val="24"/>
          <w:szCs w:val="24"/>
        </w:rPr>
        <w:t>金龙精密铜管集团股份有限公司</w:t>
      </w:r>
      <w:r w:rsidR="00056F46" w:rsidRPr="00817D8B">
        <w:rPr>
          <w:rFonts w:ascii="仿宋" w:eastAsia="仿宋" w:hAnsi="仿宋" w:cs="宋体" w:hint="eastAsia"/>
          <w:bCs/>
          <w:kern w:val="0"/>
          <w:sz w:val="24"/>
          <w:szCs w:val="24"/>
        </w:rPr>
        <w:t>采购</w:t>
      </w:r>
      <w:r w:rsidR="00B40A2C">
        <w:rPr>
          <w:rFonts w:ascii="仿宋" w:eastAsia="仿宋" w:hAnsi="仿宋" w:cs="宋体" w:hint="eastAsia"/>
          <w:bCs/>
          <w:kern w:val="0"/>
          <w:sz w:val="24"/>
          <w:szCs w:val="24"/>
        </w:rPr>
        <w:t>管理</w:t>
      </w:r>
      <w:r w:rsidR="00056F46" w:rsidRPr="00817D8B">
        <w:rPr>
          <w:rFonts w:ascii="仿宋" w:eastAsia="仿宋" w:hAnsi="仿宋" w:cs="宋体" w:hint="eastAsia"/>
          <w:bCs/>
          <w:kern w:val="0"/>
          <w:sz w:val="24"/>
          <w:szCs w:val="24"/>
        </w:rPr>
        <w:t>部</w:t>
      </w:r>
    </w:p>
    <w:p w14:paraId="674B0DF3" w14:textId="7C3396EC" w:rsidR="00CE77E6" w:rsidRPr="00817D8B" w:rsidRDefault="00CE77E6" w:rsidP="00B40A2C">
      <w:pPr>
        <w:pStyle w:val="a7"/>
        <w:spacing w:line="420" w:lineRule="exact"/>
        <w:ind w:firstLineChars="2175" w:firstLine="5220"/>
        <w:jc w:val="left"/>
        <w:rPr>
          <w:rFonts w:ascii="仿宋" w:eastAsia="仿宋" w:hAnsi="仿宋" w:cs="宋体"/>
          <w:bCs/>
          <w:kern w:val="0"/>
          <w:sz w:val="24"/>
          <w:szCs w:val="24"/>
        </w:rPr>
      </w:pPr>
      <w:r w:rsidRPr="00AB34B8">
        <w:rPr>
          <w:rFonts w:ascii="仿宋" w:eastAsia="仿宋" w:hAnsi="仿宋" w:cs="宋体" w:hint="eastAsia"/>
          <w:bCs/>
          <w:kern w:val="0"/>
          <w:sz w:val="24"/>
          <w:szCs w:val="24"/>
        </w:rPr>
        <w:t>2</w:t>
      </w:r>
      <w:r w:rsidRPr="00AB34B8">
        <w:rPr>
          <w:rFonts w:ascii="仿宋" w:eastAsia="仿宋" w:hAnsi="仿宋" w:cs="宋体"/>
          <w:bCs/>
          <w:kern w:val="0"/>
          <w:sz w:val="24"/>
          <w:szCs w:val="24"/>
        </w:rPr>
        <w:t>02</w:t>
      </w:r>
      <w:r w:rsidR="004007D8">
        <w:rPr>
          <w:rFonts w:ascii="仿宋" w:eastAsia="仿宋" w:hAnsi="仿宋" w:cs="宋体"/>
          <w:bCs/>
          <w:kern w:val="0"/>
          <w:sz w:val="24"/>
          <w:szCs w:val="24"/>
        </w:rPr>
        <w:t>6</w:t>
      </w:r>
      <w:r w:rsidRPr="00AB34B8">
        <w:rPr>
          <w:rFonts w:ascii="仿宋" w:eastAsia="仿宋" w:hAnsi="仿宋" w:cs="宋体" w:hint="eastAsia"/>
          <w:bCs/>
          <w:kern w:val="0"/>
          <w:sz w:val="24"/>
          <w:szCs w:val="24"/>
        </w:rPr>
        <w:t>年</w:t>
      </w:r>
      <w:r w:rsidR="004007D8">
        <w:rPr>
          <w:rFonts w:ascii="仿宋" w:eastAsia="仿宋" w:hAnsi="仿宋" w:cs="宋体"/>
          <w:bCs/>
          <w:kern w:val="0"/>
          <w:sz w:val="24"/>
          <w:szCs w:val="24"/>
        </w:rPr>
        <w:t>10</w:t>
      </w:r>
      <w:r w:rsidRPr="00AB34B8">
        <w:rPr>
          <w:rFonts w:ascii="仿宋" w:eastAsia="仿宋" w:hAnsi="仿宋" w:cs="宋体" w:hint="eastAsia"/>
          <w:bCs/>
          <w:kern w:val="0"/>
          <w:sz w:val="24"/>
          <w:szCs w:val="24"/>
        </w:rPr>
        <w:t>月</w:t>
      </w:r>
      <w:r w:rsidR="004007D8">
        <w:rPr>
          <w:rFonts w:ascii="仿宋" w:eastAsia="仿宋" w:hAnsi="仿宋" w:cs="宋体"/>
          <w:bCs/>
          <w:kern w:val="0"/>
          <w:sz w:val="24"/>
          <w:szCs w:val="24"/>
        </w:rPr>
        <w:t>2</w:t>
      </w:r>
      <w:r w:rsidR="00F62AF7">
        <w:rPr>
          <w:rFonts w:ascii="仿宋" w:eastAsia="仿宋" w:hAnsi="仿宋" w:cs="宋体"/>
          <w:bCs/>
          <w:kern w:val="0"/>
          <w:sz w:val="24"/>
          <w:szCs w:val="24"/>
        </w:rPr>
        <w:t>7</w:t>
      </w:r>
      <w:r w:rsidRPr="00AB34B8">
        <w:rPr>
          <w:rFonts w:ascii="仿宋" w:eastAsia="仿宋" w:hAnsi="仿宋" w:cs="宋体" w:hint="eastAsia"/>
          <w:bCs/>
          <w:kern w:val="0"/>
          <w:sz w:val="24"/>
          <w:szCs w:val="24"/>
        </w:rPr>
        <w:t>日</w:t>
      </w:r>
    </w:p>
    <w:sectPr w:rsidR="00CE77E6" w:rsidRPr="00817D8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FD4A49" w14:textId="77777777" w:rsidR="00433105" w:rsidRDefault="00433105" w:rsidP="00CE77E6">
      <w:r>
        <w:separator/>
      </w:r>
    </w:p>
  </w:endnote>
  <w:endnote w:type="continuationSeparator" w:id="0">
    <w:p w14:paraId="34B57FB4" w14:textId="77777777" w:rsidR="00433105" w:rsidRDefault="00433105" w:rsidP="00CE77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F347C1" w14:textId="77777777" w:rsidR="00433105" w:rsidRDefault="00433105" w:rsidP="00CE77E6">
      <w:r>
        <w:separator/>
      </w:r>
    </w:p>
  </w:footnote>
  <w:footnote w:type="continuationSeparator" w:id="0">
    <w:p w14:paraId="1BB37632" w14:textId="77777777" w:rsidR="00433105" w:rsidRDefault="00433105" w:rsidP="00CE77E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2BF"/>
    <w:rsid w:val="00055F94"/>
    <w:rsid w:val="00056F46"/>
    <w:rsid w:val="000C3B01"/>
    <w:rsid w:val="000D02A3"/>
    <w:rsid w:val="000F180A"/>
    <w:rsid w:val="00183C02"/>
    <w:rsid w:val="001D3E97"/>
    <w:rsid w:val="001D4AE4"/>
    <w:rsid w:val="001E388F"/>
    <w:rsid w:val="00222F76"/>
    <w:rsid w:val="002C7870"/>
    <w:rsid w:val="002D4540"/>
    <w:rsid w:val="0030707E"/>
    <w:rsid w:val="00384ADD"/>
    <w:rsid w:val="00390660"/>
    <w:rsid w:val="004007D8"/>
    <w:rsid w:val="0041331C"/>
    <w:rsid w:val="00433105"/>
    <w:rsid w:val="00487212"/>
    <w:rsid w:val="004A47C0"/>
    <w:rsid w:val="004B03B2"/>
    <w:rsid w:val="004B0BA8"/>
    <w:rsid w:val="004B7126"/>
    <w:rsid w:val="004F6771"/>
    <w:rsid w:val="005423FB"/>
    <w:rsid w:val="00582CE5"/>
    <w:rsid w:val="005E22BF"/>
    <w:rsid w:val="00657213"/>
    <w:rsid w:val="006A1712"/>
    <w:rsid w:val="006E481C"/>
    <w:rsid w:val="0071514A"/>
    <w:rsid w:val="00817D8B"/>
    <w:rsid w:val="00870DF5"/>
    <w:rsid w:val="008D19C9"/>
    <w:rsid w:val="00950CA1"/>
    <w:rsid w:val="009E6252"/>
    <w:rsid w:val="009F6A1B"/>
    <w:rsid w:val="00A3208A"/>
    <w:rsid w:val="00AB34B8"/>
    <w:rsid w:val="00AB49DC"/>
    <w:rsid w:val="00AF3C36"/>
    <w:rsid w:val="00B16EFF"/>
    <w:rsid w:val="00B40A2C"/>
    <w:rsid w:val="00B473B6"/>
    <w:rsid w:val="00BC779C"/>
    <w:rsid w:val="00C84004"/>
    <w:rsid w:val="00CA40DB"/>
    <w:rsid w:val="00CA66C8"/>
    <w:rsid w:val="00CE44FD"/>
    <w:rsid w:val="00CE6575"/>
    <w:rsid w:val="00CE77E6"/>
    <w:rsid w:val="00D9117E"/>
    <w:rsid w:val="00DC112F"/>
    <w:rsid w:val="00DD08BC"/>
    <w:rsid w:val="00E632A8"/>
    <w:rsid w:val="00E75391"/>
    <w:rsid w:val="00EC5762"/>
    <w:rsid w:val="00F20719"/>
    <w:rsid w:val="00F269FC"/>
    <w:rsid w:val="00F62AF7"/>
    <w:rsid w:val="00F83DCF"/>
    <w:rsid w:val="00F91EF6"/>
    <w:rsid w:val="00FE6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9BA531B"/>
  <w15:chartTrackingRefBased/>
  <w15:docId w15:val="{2D6C9364-D2CE-4CF1-870D-E4B411379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77E6"/>
    <w:pPr>
      <w:widowControl w:val="0"/>
      <w:jc w:val="both"/>
    </w:pPr>
    <w:rPr>
      <w:rFonts w:ascii="Calibri" w:eastAsia="宋体" w:hAnsi="Calibri" w:cs="Times New Roman"/>
      <w:szCs w:val="24"/>
    </w:rPr>
  </w:style>
  <w:style w:type="paragraph" w:styleId="2">
    <w:name w:val="heading 2"/>
    <w:next w:val="a"/>
    <w:link w:val="20"/>
    <w:uiPriority w:val="9"/>
    <w:unhideWhenUsed/>
    <w:qFormat/>
    <w:rsid w:val="00817D8B"/>
    <w:pPr>
      <w:keepNext/>
      <w:keepLines/>
      <w:spacing w:after="120" w:line="264" w:lineRule="auto"/>
      <w:ind w:left="11" w:right="57" w:hanging="11"/>
      <w:outlineLvl w:val="1"/>
    </w:pPr>
    <w:rPr>
      <w:rFonts w:ascii="黑体" w:eastAsia="仿宋" w:hAnsi="黑体" w:cs="黑体"/>
      <w:b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E77E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E77E6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E77E6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E77E6"/>
    <w:rPr>
      <w:sz w:val="18"/>
      <w:szCs w:val="18"/>
    </w:rPr>
  </w:style>
  <w:style w:type="paragraph" w:styleId="a7">
    <w:name w:val="Normal Indent"/>
    <w:basedOn w:val="a"/>
    <w:qFormat/>
    <w:rsid w:val="00CE77E6"/>
    <w:pPr>
      <w:ind w:firstLine="420"/>
    </w:pPr>
    <w:rPr>
      <w:szCs w:val="20"/>
    </w:rPr>
  </w:style>
  <w:style w:type="character" w:customStyle="1" w:styleId="20">
    <w:name w:val="标题 2 字符"/>
    <w:basedOn w:val="a0"/>
    <w:link w:val="2"/>
    <w:uiPriority w:val="9"/>
    <w:qFormat/>
    <w:rsid w:val="00817D8B"/>
    <w:rPr>
      <w:rFonts w:ascii="黑体" w:eastAsia="仿宋" w:hAnsi="黑体" w:cs="黑体"/>
      <w:b/>
      <w:color w:val="000000"/>
      <w:sz w:val="28"/>
    </w:rPr>
  </w:style>
  <w:style w:type="character" w:styleId="a8">
    <w:name w:val="Hyperlink"/>
    <w:basedOn w:val="a0"/>
    <w:uiPriority w:val="99"/>
    <w:unhideWhenUsed/>
    <w:qFormat/>
    <w:rsid w:val="00817D8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zhengjr@gdcopper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206</Words>
  <Characters>1177</Characters>
  <Application>Microsoft Office Word</Application>
  <DocSecurity>0</DocSecurity>
  <Lines>9</Lines>
  <Paragraphs>2</Paragraphs>
  <ScaleCrop>false</ScaleCrop>
  <Company/>
  <LinksUpToDate>false</LinksUpToDate>
  <CharactersWithSpaces>1381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zheng jiran</dc:creator>
  <cp:keywords/>
  <dc:description/>
  <cp:lastModifiedBy>jiran zheng</cp:lastModifiedBy>
  <cp:revision>179</cp:revision>
  <cp:lastPrinted>2023-10-23T06:31:00Z</cp:lastPrinted>
  <dcterms:created xsi:type="dcterms:W3CDTF">2023-03-06T02:06:00Z</dcterms:created>
  <dcterms:modified xsi:type="dcterms:W3CDTF">2026-10-27T07:57:00Z</dcterms:modified>
</cp:coreProperties>
</file>